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0B7" w:rsidRDefault="00CA70B7" w:rsidP="00CA70B7">
      <w:pPr>
        <w:ind w:firstLine="720"/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2B2FB1">
        <w:rPr>
          <w:b/>
          <w:color w:val="000000"/>
          <w:sz w:val="26"/>
          <w:szCs w:val="26"/>
          <w:shd w:val="clear" w:color="auto" w:fill="FFFFFF"/>
        </w:rPr>
        <w:t>Вместе мы станем лучше!</w:t>
      </w:r>
    </w:p>
    <w:p w:rsidR="00CA70B7" w:rsidRPr="002B2FB1" w:rsidRDefault="00CA70B7" w:rsidP="00CA70B7">
      <w:pPr>
        <w:ind w:firstLine="720"/>
        <w:jc w:val="center"/>
        <w:rPr>
          <w:b/>
          <w:color w:val="000000"/>
          <w:sz w:val="26"/>
          <w:szCs w:val="26"/>
          <w:shd w:val="clear" w:color="auto" w:fill="FFFFFF"/>
        </w:rPr>
      </w:pPr>
      <w:bookmarkStart w:id="0" w:name="_GoBack"/>
      <w:bookmarkEnd w:id="0"/>
    </w:p>
    <w:p w:rsidR="00CA70B7" w:rsidRPr="0038700F" w:rsidRDefault="00CA70B7" w:rsidP="00CA70B7">
      <w:pPr>
        <w:ind w:firstLine="720"/>
        <w:jc w:val="both"/>
        <w:rPr>
          <w:color w:val="000000"/>
          <w:sz w:val="26"/>
          <w:szCs w:val="26"/>
          <w:shd w:val="clear" w:color="auto" w:fill="FFFFFF"/>
        </w:rPr>
      </w:pPr>
      <w:r w:rsidRPr="00C9388F">
        <w:rPr>
          <w:color w:val="000000"/>
          <w:sz w:val="26"/>
          <w:szCs w:val="26"/>
          <w:shd w:val="clear" w:color="auto" w:fill="FFFFFF"/>
        </w:rPr>
        <w:t xml:space="preserve"> В наше время каждый налогоплательщик может выразить свое мнение по поводу организ</w:t>
      </w:r>
      <w:r w:rsidRPr="00C9388F">
        <w:rPr>
          <w:color w:val="000000"/>
          <w:sz w:val="26"/>
          <w:szCs w:val="26"/>
          <w:shd w:val="clear" w:color="auto" w:fill="FFFFFF"/>
        </w:rPr>
        <w:t>а</w:t>
      </w:r>
      <w:r w:rsidRPr="00C9388F">
        <w:rPr>
          <w:color w:val="000000"/>
          <w:sz w:val="26"/>
          <w:szCs w:val="26"/>
          <w:shd w:val="clear" w:color="auto" w:fill="FFFFFF"/>
        </w:rPr>
        <w:t>ции работы налоговой службы</w:t>
      </w:r>
      <w:r>
        <w:rPr>
          <w:color w:val="000000"/>
          <w:sz w:val="26"/>
          <w:szCs w:val="26"/>
          <w:shd w:val="clear" w:color="auto" w:fill="FFFFFF"/>
        </w:rPr>
        <w:t xml:space="preserve">.  Для </w:t>
      </w:r>
      <w:r w:rsidRPr="0038700F">
        <w:rPr>
          <w:color w:val="000000"/>
          <w:sz w:val="26"/>
          <w:szCs w:val="26"/>
          <w:shd w:val="clear" w:color="auto" w:fill="FFFFFF"/>
        </w:rPr>
        <w:t>повышения качества обслуживания налогоплательщиков на сайте ФНС России продолжает работу сервис «Анкетирование», позволяющий гра</w:t>
      </w:r>
      <w:r w:rsidRPr="0038700F">
        <w:rPr>
          <w:color w:val="000000"/>
          <w:sz w:val="26"/>
          <w:szCs w:val="26"/>
          <w:shd w:val="clear" w:color="auto" w:fill="FFFFFF"/>
        </w:rPr>
        <w:t>ж</w:t>
      </w:r>
      <w:r w:rsidRPr="0038700F">
        <w:rPr>
          <w:color w:val="000000"/>
          <w:sz w:val="26"/>
          <w:szCs w:val="26"/>
          <w:shd w:val="clear" w:color="auto" w:fill="FFFFFF"/>
        </w:rPr>
        <w:t>данам дать оценку работы налоговых органов</w:t>
      </w:r>
      <w:r>
        <w:rPr>
          <w:color w:val="000000"/>
          <w:sz w:val="26"/>
          <w:szCs w:val="26"/>
          <w:shd w:val="clear" w:color="auto" w:fill="FFFFFF"/>
        </w:rPr>
        <w:t xml:space="preserve"> Республики Бурятия  </w:t>
      </w:r>
      <w:r w:rsidRPr="0038700F">
        <w:rPr>
          <w:color w:val="000000"/>
          <w:sz w:val="26"/>
          <w:szCs w:val="26"/>
          <w:shd w:val="clear" w:color="auto" w:fill="FFFFFF"/>
        </w:rPr>
        <w:t>и оставить свои коммент</w:t>
      </w:r>
      <w:r w:rsidRPr="0038700F">
        <w:rPr>
          <w:color w:val="000000"/>
          <w:sz w:val="26"/>
          <w:szCs w:val="26"/>
          <w:shd w:val="clear" w:color="auto" w:fill="FFFFFF"/>
        </w:rPr>
        <w:t>а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рии о работе каждого подразделения. Для этого необходимо зайти 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38700F">
        <w:rPr>
          <w:color w:val="000000"/>
          <w:sz w:val="26"/>
          <w:szCs w:val="26"/>
          <w:shd w:val="clear" w:color="auto" w:fill="FFFFFF"/>
        </w:rPr>
        <w:t>в сервис «Анкетирование», выбрать субъект</w:t>
      </w:r>
      <w:r>
        <w:rPr>
          <w:color w:val="000000"/>
          <w:sz w:val="26"/>
          <w:szCs w:val="26"/>
          <w:shd w:val="clear" w:color="auto" w:fill="FFFFFF"/>
        </w:rPr>
        <w:t xml:space="preserve"> -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Республика Бурятия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, </w:t>
      </w:r>
      <w:r>
        <w:rPr>
          <w:color w:val="000000"/>
          <w:sz w:val="26"/>
          <w:szCs w:val="26"/>
          <w:shd w:val="clear" w:color="auto" w:fill="FFFFFF"/>
        </w:rPr>
        <w:t xml:space="preserve">интересующую налоговую </w:t>
      </w:r>
      <w:r w:rsidRPr="0038700F">
        <w:rPr>
          <w:color w:val="000000"/>
          <w:sz w:val="26"/>
          <w:szCs w:val="26"/>
          <w:shd w:val="clear" w:color="auto" w:fill="FFFFFF"/>
        </w:rPr>
        <w:t>инспе</w:t>
      </w:r>
      <w:r w:rsidRPr="0038700F">
        <w:rPr>
          <w:color w:val="000000"/>
          <w:sz w:val="26"/>
          <w:szCs w:val="26"/>
          <w:shd w:val="clear" w:color="auto" w:fill="FFFFFF"/>
        </w:rPr>
        <w:t>к</w:t>
      </w:r>
      <w:r w:rsidRPr="0038700F">
        <w:rPr>
          <w:color w:val="000000"/>
          <w:sz w:val="26"/>
          <w:szCs w:val="26"/>
          <w:shd w:val="clear" w:color="auto" w:fill="FFFFFF"/>
        </w:rPr>
        <w:t>цию и ответить на ряд вопросов. Анкета позволяет оценить режим работы инспекции, комфортность места оказания услуги, время ож</w:t>
      </w:r>
      <w:r w:rsidRPr="0038700F">
        <w:rPr>
          <w:color w:val="000000"/>
          <w:sz w:val="26"/>
          <w:szCs w:val="26"/>
          <w:shd w:val="clear" w:color="auto" w:fill="FFFFFF"/>
        </w:rPr>
        <w:t>и</w:t>
      </w:r>
      <w:r w:rsidRPr="0038700F">
        <w:rPr>
          <w:color w:val="000000"/>
          <w:sz w:val="26"/>
          <w:szCs w:val="26"/>
          <w:shd w:val="clear" w:color="auto" w:fill="FFFFFF"/>
        </w:rPr>
        <w:t>дания, сроки предоставления услуги</w:t>
      </w:r>
      <w:r>
        <w:rPr>
          <w:color w:val="000000"/>
          <w:sz w:val="26"/>
          <w:szCs w:val="26"/>
          <w:shd w:val="clear" w:color="auto" w:fill="FFFFFF"/>
        </w:rPr>
        <w:t>,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 можно оставить свои комментарии по работе </w:t>
      </w:r>
      <w:r>
        <w:rPr>
          <w:color w:val="000000"/>
          <w:sz w:val="26"/>
          <w:szCs w:val="26"/>
          <w:shd w:val="clear" w:color="auto" w:fill="FFFFFF"/>
        </w:rPr>
        <w:t>налогового органа.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 Результаты опроса позволяют налоговикам определить те направления р</w:t>
      </w:r>
      <w:r w:rsidRPr="0038700F">
        <w:rPr>
          <w:color w:val="000000"/>
          <w:sz w:val="26"/>
          <w:szCs w:val="26"/>
          <w:shd w:val="clear" w:color="auto" w:fill="FFFFFF"/>
        </w:rPr>
        <w:t>а</w:t>
      </w:r>
      <w:r w:rsidRPr="0038700F">
        <w:rPr>
          <w:color w:val="000000"/>
          <w:sz w:val="26"/>
          <w:szCs w:val="26"/>
          <w:shd w:val="clear" w:color="auto" w:fill="FFFFFF"/>
        </w:rPr>
        <w:t>боты с налогоплательщиками, которые необходимо совершенствовать, чтобы сделать посещение гражданами нал</w:t>
      </w:r>
      <w:r w:rsidRPr="0038700F">
        <w:rPr>
          <w:color w:val="000000"/>
          <w:sz w:val="26"/>
          <w:szCs w:val="26"/>
          <w:shd w:val="clear" w:color="auto" w:fill="FFFFFF"/>
        </w:rPr>
        <w:t>о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говых </w:t>
      </w:r>
      <w:r>
        <w:rPr>
          <w:color w:val="000000"/>
          <w:sz w:val="26"/>
          <w:szCs w:val="26"/>
          <w:shd w:val="clear" w:color="auto" w:fill="FFFFFF"/>
        </w:rPr>
        <w:t xml:space="preserve">органов 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 быстрым и удобным. </w:t>
      </w:r>
    </w:p>
    <w:p w:rsidR="00CA70B7" w:rsidRPr="0038700F" w:rsidRDefault="00CA70B7" w:rsidP="00CA70B7">
      <w:pPr>
        <w:ind w:firstLine="720"/>
        <w:jc w:val="both"/>
        <w:rPr>
          <w:color w:val="000000"/>
          <w:sz w:val="26"/>
          <w:szCs w:val="26"/>
        </w:rPr>
      </w:pPr>
      <w:r w:rsidRPr="0038700F">
        <w:rPr>
          <w:color w:val="000000"/>
          <w:sz w:val="26"/>
          <w:szCs w:val="26"/>
        </w:rPr>
        <w:t xml:space="preserve">За 1 квартал </w:t>
      </w:r>
      <w:r>
        <w:rPr>
          <w:color w:val="000000"/>
          <w:sz w:val="26"/>
          <w:szCs w:val="26"/>
        </w:rPr>
        <w:t xml:space="preserve"> текущего года </w:t>
      </w:r>
      <w:r w:rsidRPr="0038700F">
        <w:rPr>
          <w:color w:val="000000"/>
          <w:sz w:val="26"/>
          <w:szCs w:val="26"/>
        </w:rPr>
        <w:t xml:space="preserve"> с помощью онлайн-сервиса «Анкетирование» оц</w:t>
      </w:r>
      <w:r w:rsidRPr="0038700F">
        <w:rPr>
          <w:color w:val="000000"/>
          <w:sz w:val="26"/>
          <w:szCs w:val="26"/>
        </w:rPr>
        <w:t>е</w:t>
      </w:r>
      <w:r w:rsidRPr="0038700F">
        <w:rPr>
          <w:color w:val="000000"/>
          <w:sz w:val="26"/>
          <w:szCs w:val="26"/>
        </w:rPr>
        <w:t xml:space="preserve">нили работу налоговых </w:t>
      </w:r>
      <w:r>
        <w:rPr>
          <w:color w:val="000000"/>
          <w:sz w:val="26"/>
          <w:szCs w:val="26"/>
        </w:rPr>
        <w:t xml:space="preserve">органов </w:t>
      </w:r>
      <w:r w:rsidRPr="0038700F">
        <w:rPr>
          <w:color w:val="000000"/>
          <w:sz w:val="26"/>
          <w:szCs w:val="26"/>
        </w:rPr>
        <w:t xml:space="preserve"> Республики Бурятия 42 налогоплательщик</w:t>
      </w:r>
      <w:r>
        <w:rPr>
          <w:color w:val="000000"/>
          <w:sz w:val="26"/>
          <w:szCs w:val="26"/>
        </w:rPr>
        <w:t>а</w:t>
      </w:r>
      <w:r w:rsidRPr="0038700F">
        <w:rPr>
          <w:color w:val="000000"/>
          <w:sz w:val="26"/>
          <w:szCs w:val="26"/>
        </w:rPr>
        <w:t>. Обр</w:t>
      </w:r>
      <w:r w:rsidRPr="0038700F">
        <w:rPr>
          <w:color w:val="000000"/>
          <w:sz w:val="26"/>
          <w:szCs w:val="26"/>
        </w:rPr>
        <w:t>а</w:t>
      </w:r>
      <w:r w:rsidRPr="0038700F">
        <w:rPr>
          <w:color w:val="000000"/>
          <w:sz w:val="26"/>
          <w:szCs w:val="26"/>
        </w:rPr>
        <w:t>щения респондентов в налоговые органы были связаны в основном с вопросами п</w:t>
      </w:r>
      <w:r w:rsidRPr="0038700F">
        <w:rPr>
          <w:color w:val="000000"/>
          <w:sz w:val="26"/>
          <w:szCs w:val="26"/>
        </w:rPr>
        <w:t>о</w:t>
      </w:r>
      <w:r w:rsidRPr="0038700F">
        <w:rPr>
          <w:color w:val="000000"/>
          <w:sz w:val="26"/>
          <w:szCs w:val="26"/>
        </w:rPr>
        <w:t>лучения справок и иных документов по запросам (43%), государственной регистр</w:t>
      </w:r>
      <w:r w:rsidRPr="0038700F">
        <w:rPr>
          <w:color w:val="000000"/>
          <w:sz w:val="26"/>
          <w:szCs w:val="26"/>
        </w:rPr>
        <w:t>а</w:t>
      </w:r>
      <w:r w:rsidRPr="0038700F">
        <w:rPr>
          <w:color w:val="000000"/>
          <w:sz w:val="26"/>
          <w:szCs w:val="26"/>
        </w:rPr>
        <w:t xml:space="preserve">ции и постановки на налоговый учет (29%) и сдачей налоговой отчетности (28%). Практически все участники </w:t>
      </w:r>
      <w:proofErr w:type="gramStart"/>
      <w:r w:rsidRPr="0038700F">
        <w:rPr>
          <w:color w:val="000000"/>
          <w:sz w:val="26"/>
          <w:szCs w:val="26"/>
        </w:rPr>
        <w:t>Интернет-анкетирования</w:t>
      </w:r>
      <w:proofErr w:type="gramEnd"/>
      <w:r w:rsidRPr="0038700F">
        <w:rPr>
          <w:color w:val="000000"/>
          <w:sz w:val="26"/>
          <w:szCs w:val="26"/>
        </w:rPr>
        <w:t xml:space="preserve"> (98%) оценили качество пред</w:t>
      </w:r>
      <w:r w:rsidRPr="0038700F">
        <w:rPr>
          <w:color w:val="000000"/>
          <w:sz w:val="26"/>
          <w:szCs w:val="26"/>
        </w:rPr>
        <w:t>о</w:t>
      </w:r>
      <w:r w:rsidRPr="0038700F">
        <w:rPr>
          <w:color w:val="000000"/>
          <w:sz w:val="26"/>
          <w:szCs w:val="26"/>
        </w:rPr>
        <w:t>ставления услуг как «хорошее» и были удовлетворены режимом работы налог</w:t>
      </w:r>
      <w:r w:rsidRPr="0038700F">
        <w:rPr>
          <w:color w:val="000000"/>
          <w:sz w:val="26"/>
          <w:szCs w:val="26"/>
        </w:rPr>
        <w:t>о</w:t>
      </w:r>
      <w:r>
        <w:rPr>
          <w:color w:val="000000"/>
          <w:sz w:val="26"/>
          <w:szCs w:val="26"/>
        </w:rPr>
        <w:t xml:space="preserve">вых органов. </w:t>
      </w:r>
      <w:r w:rsidRPr="0038700F">
        <w:rPr>
          <w:color w:val="000000"/>
          <w:sz w:val="26"/>
          <w:szCs w:val="26"/>
        </w:rPr>
        <w:t xml:space="preserve"> 97% налогоплательщиков отметили отсутствие очередей и комфор</w:t>
      </w:r>
      <w:r w:rsidRPr="0038700F">
        <w:rPr>
          <w:color w:val="000000"/>
          <w:sz w:val="26"/>
          <w:szCs w:val="26"/>
        </w:rPr>
        <w:t>т</w:t>
      </w:r>
      <w:r w:rsidRPr="0038700F">
        <w:rPr>
          <w:color w:val="000000"/>
          <w:sz w:val="26"/>
          <w:szCs w:val="26"/>
        </w:rPr>
        <w:t>ность места предоставления услуги, 92% респондентов знают об электронных сервисах Ф</w:t>
      </w:r>
      <w:r w:rsidRPr="0038700F">
        <w:rPr>
          <w:color w:val="000000"/>
          <w:sz w:val="26"/>
          <w:szCs w:val="26"/>
        </w:rPr>
        <w:t>е</w:t>
      </w:r>
      <w:r w:rsidRPr="0038700F">
        <w:rPr>
          <w:color w:val="000000"/>
          <w:sz w:val="26"/>
          <w:szCs w:val="26"/>
        </w:rPr>
        <w:t>деральной налоговой службы, 67% пользовались ими, 28%  планируют воспольз</w:t>
      </w:r>
      <w:r w:rsidRPr="0038700F">
        <w:rPr>
          <w:color w:val="000000"/>
          <w:sz w:val="26"/>
          <w:szCs w:val="26"/>
        </w:rPr>
        <w:t>о</w:t>
      </w:r>
      <w:r w:rsidRPr="0038700F">
        <w:rPr>
          <w:color w:val="000000"/>
          <w:sz w:val="26"/>
          <w:szCs w:val="26"/>
        </w:rPr>
        <w:t>ваться в ближайшее время.</w:t>
      </w:r>
    </w:p>
    <w:p w:rsidR="00CA70B7" w:rsidRPr="0038700F" w:rsidRDefault="00CA70B7" w:rsidP="00CA70B7">
      <w:pPr>
        <w:ind w:firstLine="720"/>
        <w:jc w:val="both"/>
        <w:rPr>
          <w:color w:val="000000"/>
          <w:sz w:val="26"/>
          <w:szCs w:val="26"/>
        </w:rPr>
      </w:pPr>
      <w:r w:rsidRPr="0038700F">
        <w:rPr>
          <w:color w:val="000000"/>
          <w:sz w:val="26"/>
          <w:szCs w:val="26"/>
        </w:rPr>
        <w:t>В целом по России за 1 квартал 2015 года было получено более 17270 анкет с оценкой качества работы территориальных налоговых органов по субъектам Росси</w:t>
      </w:r>
      <w:r w:rsidRPr="0038700F">
        <w:rPr>
          <w:color w:val="000000"/>
          <w:sz w:val="26"/>
          <w:szCs w:val="26"/>
        </w:rPr>
        <w:t>й</w:t>
      </w:r>
      <w:r w:rsidRPr="0038700F">
        <w:rPr>
          <w:color w:val="000000"/>
          <w:sz w:val="26"/>
          <w:szCs w:val="26"/>
        </w:rPr>
        <w:t>ской Федерации по предоставлению государственных услуг налогоплательщикам. Чаще всего обращались физические лица за сдачей налоговой отчетности (40%), а также получением справо</w:t>
      </w:r>
      <w:r>
        <w:rPr>
          <w:color w:val="000000"/>
          <w:sz w:val="26"/>
          <w:szCs w:val="26"/>
        </w:rPr>
        <w:t>к и иных документов по запросам,</w:t>
      </w:r>
      <w:r w:rsidRPr="0038700F">
        <w:rPr>
          <w:color w:val="000000"/>
          <w:sz w:val="26"/>
          <w:szCs w:val="26"/>
        </w:rPr>
        <w:t xml:space="preserve"> вопросам регистр</w:t>
      </w:r>
      <w:r w:rsidRPr="0038700F">
        <w:rPr>
          <w:color w:val="000000"/>
          <w:sz w:val="26"/>
          <w:szCs w:val="26"/>
        </w:rPr>
        <w:t>а</w:t>
      </w:r>
      <w:r w:rsidRPr="0038700F">
        <w:rPr>
          <w:color w:val="000000"/>
          <w:sz w:val="26"/>
          <w:szCs w:val="26"/>
        </w:rPr>
        <w:t>ции (постановке на учет) организаций, физических лиц и индивидуальных предпринимателей (получению ИНН) –31% и 27% соотве</w:t>
      </w:r>
      <w:r w:rsidRPr="0038700F">
        <w:rPr>
          <w:color w:val="000000"/>
          <w:sz w:val="26"/>
          <w:szCs w:val="26"/>
        </w:rPr>
        <w:t>т</w:t>
      </w:r>
      <w:r w:rsidRPr="0038700F">
        <w:rPr>
          <w:color w:val="000000"/>
          <w:sz w:val="26"/>
          <w:szCs w:val="26"/>
        </w:rPr>
        <w:t>ственно.</w:t>
      </w:r>
    </w:p>
    <w:p w:rsidR="00CA70B7" w:rsidRPr="0038700F" w:rsidRDefault="00CA70B7" w:rsidP="00CA70B7">
      <w:pPr>
        <w:ind w:firstLine="720"/>
        <w:jc w:val="both"/>
        <w:rPr>
          <w:color w:val="000000"/>
          <w:sz w:val="26"/>
          <w:szCs w:val="26"/>
          <w:shd w:val="clear" w:color="auto" w:fill="FFFFFF"/>
        </w:rPr>
      </w:pPr>
      <w:r w:rsidRPr="0038700F">
        <w:rPr>
          <w:color w:val="000000"/>
          <w:sz w:val="26"/>
          <w:szCs w:val="26"/>
        </w:rPr>
        <w:t xml:space="preserve">Управление Федеральной налоговой службы по Республике Бурятия предлагает жителям Бурятии оценить работу налоговых </w:t>
      </w:r>
      <w:r>
        <w:rPr>
          <w:color w:val="000000"/>
          <w:sz w:val="26"/>
          <w:szCs w:val="26"/>
        </w:rPr>
        <w:t xml:space="preserve">органов </w:t>
      </w:r>
      <w:r w:rsidRPr="0038700F">
        <w:rPr>
          <w:color w:val="000000"/>
          <w:sz w:val="26"/>
          <w:szCs w:val="26"/>
        </w:rPr>
        <w:t xml:space="preserve"> с помощью </w:t>
      </w:r>
      <w:proofErr w:type="gramStart"/>
      <w:r w:rsidRPr="0038700F">
        <w:rPr>
          <w:color w:val="000000"/>
          <w:sz w:val="26"/>
          <w:szCs w:val="26"/>
        </w:rPr>
        <w:t>Инте</w:t>
      </w:r>
      <w:r w:rsidRPr="0038700F">
        <w:rPr>
          <w:color w:val="000000"/>
          <w:sz w:val="26"/>
          <w:szCs w:val="26"/>
        </w:rPr>
        <w:t>р</w:t>
      </w:r>
      <w:r w:rsidRPr="0038700F">
        <w:rPr>
          <w:color w:val="000000"/>
          <w:sz w:val="26"/>
          <w:szCs w:val="26"/>
        </w:rPr>
        <w:t>нет-сервиса</w:t>
      </w:r>
      <w:proofErr w:type="gramEnd"/>
      <w:r w:rsidRPr="0038700F">
        <w:rPr>
          <w:color w:val="000000"/>
          <w:sz w:val="26"/>
          <w:szCs w:val="26"/>
        </w:rPr>
        <w:t xml:space="preserve"> «Анкетирование», размещенного на официальном сайте ФНС России www.nalog.ru в блоке «Электронные услуги», чтобы </w:t>
      </w:r>
      <w:r w:rsidRPr="0038700F">
        <w:rPr>
          <w:color w:val="000000"/>
          <w:sz w:val="26"/>
          <w:szCs w:val="26"/>
          <w:shd w:val="clear" w:color="auto" w:fill="FFFFFF"/>
        </w:rPr>
        <w:t>сделать использование госуда</w:t>
      </w:r>
      <w:r w:rsidRPr="0038700F">
        <w:rPr>
          <w:color w:val="000000"/>
          <w:sz w:val="26"/>
          <w:szCs w:val="26"/>
          <w:shd w:val="clear" w:color="auto" w:fill="FFFFFF"/>
        </w:rPr>
        <w:t>р</w:t>
      </w:r>
      <w:r w:rsidRPr="0038700F">
        <w:rPr>
          <w:color w:val="000000"/>
          <w:sz w:val="26"/>
          <w:szCs w:val="26"/>
          <w:shd w:val="clear" w:color="auto" w:fill="FFFFFF"/>
        </w:rPr>
        <w:t xml:space="preserve">ственных услуг более качественным. </w:t>
      </w:r>
    </w:p>
    <w:p w:rsidR="00CA70B7" w:rsidRPr="0038700F" w:rsidRDefault="00CA70B7" w:rsidP="00CA70B7">
      <w:pPr>
        <w:jc w:val="both"/>
        <w:rPr>
          <w:sz w:val="26"/>
          <w:szCs w:val="26"/>
        </w:rPr>
      </w:pPr>
    </w:p>
    <w:p w:rsidR="00CA70B7" w:rsidRPr="00EE45EF" w:rsidRDefault="00CA70B7" w:rsidP="00CA70B7">
      <w:pPr>
        <w:jc w:val="right"/>
        <w:rPr>
          <w:sz w:val="22"/>
          <w:szCs w:val="22"/>
        </w:rPr>
      </w:pPr>
    </w:p>
    <w:p w:rsidR="00CA70B7" w:rsidRPr="00087F77" w:rsidRDefault="00CA70B7" w:rsidP="00CA70B7">
      <w:pPr>
        <w:jc w:val="right"/>
      </w:pPr>
      <w:r>
        <w:t>Межрайонная И</w:t>
      </w:r>
      <w:r w:rsidRPr="00087F77">
        <w:t>ФНС России</w:t>
      </w:r>
      <w:r>
        <w:t xml:space="preserve"> №1</w:t>
      </w:r>
      <w:r w:rsidRPr="00087F77">
        <w:t xml:space="preserve"> по Республике Бурятия</w:t>
      </w:r>
    </w:p>
    <w:p w:rsidR="003E3D92" w:rsidRDefault="003E3D92"/>
    <w:sectPr w:rsidR="003E3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0B7"/>
    <w:rsid w:val="003E3D92"/>
    <w:rsid w:val="00C3541D"/>
    <w:rsid w:val="00CA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2015-06-02T07:37:00Z</dcterms:created>
  <dcterms:modified xsi:type="dcterms:W3CDTF">2015-06-02T07:58:00Z</dcterms:modified>
</cp:coreProperties>
</file>